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chivo" w:cs="Archivo" w:eastAsia="Archivo" w:hAnsi="Archivo"/>
          <w:b w:val="1"/>
          <w:sz w:val="30"/>
          <w:szCs w:val="30"/>
        </w:rPr>
      </w:pPr>
      <w:r w:rsidDel="00000000" w:rsidR="00000000" w:rsidRPr="00000000">
        <w:rPr>
          <w:rtl w:val="0"/>
        </w:rPr>
      </w:r>
    </w:p>
    <w:p w:rsidR="00000000" w:rsidDel="00000000" w:rsidP="00000000" w:rsidRDefault="00000000" w:rsidRPr="00000000" w14:paraId="00000002">
      <w:pPr>
        <w:rPr>
          <w:rFonts w:ascii="Archivo" w:cs="Archivo" w:eastAsia="Archivo" w:hAnsi="Archivo"/>
          <w:b w:val="1"/>
          <w:sz w:val="30"/>
          <w:szCs w:val="30"/>
        </w:rPr>
      </w:pPr>
      <w:r w:rsidDel="00000000" w:rsidR="00000000" w:rsidRPr="00000000">
        <w:rPr>
          <w:rtl w:val="0"/>
        </w:rPr>
      </w:r>
    </w:p>
    <w:p w:rsidR="00000000" w:rsidDel="00000000" w:rsidP="00000000" w:rsidRDefault="00000000" w:rsidRPr="00000000" w14:paraId="00000003">
      <w:pPr>
        <w:jc w:val="center"/>
        <w:rPr>
          <w:rFonts w:ascii="Archivo" w:cs="Archivo" w:eastAsia="Archivo" w:hAnsi="Archivo"/>
          <w:b w:val="1"/>
          <w:sz w:val="22"/>
          <w:szCs w:val="22"/>
        </w:rPr>
      </w:pPr>
      <w:r w:rsidDel="00000000" w:rsidR="00000000" w:rsidRPr="00000000">
        <w:rPr>
          <w:rFonts w:ascii="Archivo" w:cs="Archivo" w:eastAsia="Archivo" w:hAnsi="Archivo"/>
          <w:b w:val="1"/>
          <w:sz w:val="30"/>
          <w:szCs w:val="30"/>
          <w:rtl w:val="0"/>
        </w:rPr>
        <w:t xml:space="preserve">El Chef Fidel Baeza de Vidanta impartirá  una exclusiva Masterclass de Chocolatería en Nayarit-Vallarta Gastronómica 2023</w:t>
      </w:r>
      <w:r w:rsidDel="00000000" w:rsidR="00000000" w:rsidRPr="00000000">
        <w:rPr>
          <w:rtl w:val="0"/>
        </w:rPr>
      </w:r>
    </w:p>
    <w:p w:rsidR="00000000" w:rsidDel="00000000" w:rsidP="00000000" w:rsidRDefault="00000000" w:rsidRPr="00000000" w14:paraId="00000004">
      <w:pPr>
        <w:spacing w:line="276" w:lineRule="auto"/>
        <w:jc w:val="both"/>
        <w:rPr>
          <w:rFonts w:ascii="Archivo" w:cs="Archivo" w:eastAsia="Archivo" w:hAnsi="Archivo"/>
          <w:b w:val="1"/>
          <w:sz w:val="22"/>
          <w:szCs w:val="22"/>
        </w:rPr>
      </w:pPr>
      <w:r w:rsidDel="00000000" w:rsidR="00000000" w:rsidRPr="00000000">
        <w:rPr>
          <w:rtl w:val="0"/>
        </w:rPr>
      </w:r>
    </w:p>
    <w:p w:rsidR="00000000" w:rsidDel="00000000" w:rsidP="00000000" w:rsidRDefault="00000000" w:rsidRPr="00000000" w14:paraId="00000005">
      <w:pPr>
        <w:spacing w:line="276" w:lineRule="auto"/>
        <w:jc w:val="both"/>
        <w:rPr>
          <w:rFonts w:ascii="Archivo" w:cs="Archivo" w:eastAsia="Archivo" w:hAnsi="Archivo"/>
          <w:sz w:val="22"/>
          <w:szCs w:val="22"/>
        </w:rPr>
      </w:pPr>
      <w:r w:rsidDel="00000000" w:rsidR="00000000" w:rsidRPr="00000000">
        <w:rPr>
          <w:rFonts w:ascii="Archivo" w:cs="Archivo" w:eastAsia="Archivo" w:hAnsi="Archivo"/>
          <w:b w:val="1"/>
          <w:sz w:val="22"/>
          <w:szCs w:val="22"/>
          <w:rtl w:val="0"/>
        </w:rPr>
        <w:t xml:space="preserve">Nuevo Nayarit – Vallarta, 02 de octubre de 2023.- </w:t>
      </w:r>
      <w:r w:rsidDel="00000000" w:rsidR="00000000" w:rsidRPr="00000000">
        <w:rPr>
          <w:rFonts w:ascii="Archivo" w:cs="Archivo" w:eastAsia="Archivo" w:hAnsi="Archivo"/>
          <w:sz w:val="22"/>
          <w:szCs w:val="22"/>
          <w:rtl w:val="0"/>
        </w:rPr>
        <w:t xml:space="preserve">El renombrado Chef Ejecutivo Pastelero de Vidanta Nuevo Nayarit - Vallarta, Fidel Baeza, se prepara para cautivar a los amantes del chocolate en el evento culinario más esperado del año, Nayarit-Vallarta Gastronómica 2023, que en su décima quinta edición y bajo el lema “</w:t>
      </w:r>
      <w:r w:rsidDel="00000000" w:rsidR="00000000" w:rsidRPr="00000000">
        <w:rPr>
          <w:rFonts w:ascii="Archivo" w:cs="Archivo" w:eastAsia="Archivo" w:hAnsi="Archivo"/>
          <w:i w:val="1"/>
          <w:sz w:val="22"/>
          <w:szCs w:val="22"/>
          <w:rtl w:val="0"/>
        </w:rPr>
        <w:t xml:space="preserve">The Cooking Factor: Cocinando una Nueva Era”</w:t>
      </w:r>
      <w:r w:rsidDel="00000000" w:rsidR="00000000" w:rsidRPr="00000000">
        <w:rPr>
          <w:rFonts w:ascii="Archivo" w:cs="Archivo" w:eastAsia="Archivo" w:hAnsi="Archivo"/>
          <w:sz w:val="22"/>
          <w:szCs w:val="22"/>
          <w:rtl w:val="0"/>
        </w:rPr>
        <w:t xml:space="preserve">  busca promover la excelencia de la oferta culinaria  de la región, reuniendo a destacados chefs y </w:t>
      </w:r>
      <w:r w:rsidDel="00000000" w:rsidR="00000000" w:rsidRPr="00000000">
        <w:rPr>
          <w:rFonts w:ascii="Archivo" w:cs="Archivo" w:eastAsia="Archivo" w:hAnsi="Archivo"/>
          <w:i w:val="1"/>
          <w:sz w:val="22"/>
          <w:szCs w:val="22"/>
          <w:rtl w:val="0"/>
        </w:rPr>
        <w:t xml:space="preserve">foodies</w:t>
      </w:r>
      <w:r w:rsidDel="00000000" w:rsidR="00000000" w:rsidRPr="00000000">
        <w:rPr>
          <w:rFonts w:ascii="Archivo" w:cs="Archivo" w:eastAsia="Archivo" w:hAnsi="Archivo"/>
          <w:sz w:val="22"/>
          <w:szCs w:val="22"/>
          <w:rtl w:val="0"/>
        </w:rPr>
        <w:t xml:space="preserve">. </w:t>
      </w:r>
    </w:p>
    <w:p w:rsidR="00000000" w:rsidDel="00000000" w:rsidP="00000000" w:rsidRDefault="00000000" w:rsidRPr="00000000" w14:paraId="00000006">
      <w:pPr>
        <w:spacing w:line="276" w:lineRule="auto"/>
        <w:jc w:val="both"/>
        <w:rPr>
          <w:rFonts w:ascii="Archivo" w:cs="Archivo" w:eastAsia="Archivo" w:hAnsi="Archivo"/>
          <w:sz w:val="22"/>
          <w:szCs w:val="22"/>
        </w:rPr>
      </w:pPr>
      <w:r w:rsidDel="00000000" w:rsidR="00000000" w:rsidRPr="00000000">
        <w:rPr>
          <w:rtl w:val="0"/>
        </w:rPr>
      </w:r>
    </w:p>
    <w:p w:rsidR="00000000" w:rsidDel="00000000" w:rsidP="00000000" w:rsidRDefault="00000000" w:rsidRPr="00000000" w14:paraId="00000007">
      <w:pPr>
        <w:spacing w:line="276" w:lineRule="auto"/>
        <w:jc w:val="both"/>
        <w:rPr>
          <w:rFonts w:ascii="Archivo" w:cs="Archivo" w:eastAsia="Archivo" w:hAnsi="Archivo"/>
          <w:sz w:val="22"/>
          <w:szCs w:val="22"/>
        </w:rPr>
      </w:pPr>
      <w:r w:rsidDel="00000000" w:rsidR="00000000" w:rsidRPr="00000000">
        <w:rPr>
          <w:rFonts w:ascii="Archivo" w:cs="Archivo" w:eastAsia="Archivo" w:hAnsi="Archivo"/>
          <w:sz w:val="22"/>
          <w:szCs w:val="22"/>
          <w:rtl w:val="0"/>
        </w:rPr>
        <w:t xml:space="preserve">Este evento de lujo será el escenario de una experiencia única en la que los asistentes disfrutarán de la magia del chocolate gracias a la masterclass que impartirá el chef Fidel, renombrado Chef Pastelero mexicano.</w:t>
      </w:r>
    </w:p>
    <w:p w:rsidR="00000000" w:rsidDel="00000000" w:rsidP="00000000" w:rsidRDefault="00000000" w:rsidRPr="00000000" w14:paraId="00000008">
      <w:pPr>
        <w:spacing w:line="276" w:lineRule="auto"/>
        <w:jc w:val="both"/>
        <w:rPr>
          <w:rFonts w:ascii="Archivo" w:cs="Archivo" w:eastAsia="Archivo" w:hAnsi="Archivo"/>
          <w:sz w:val="22"/>
          <w:szCs w:val="22"/>
        </w:rPr>
      </w:pPr>
      <w:r w:rsidDel="00000000" w:rsidR="00000000" w:rsidRPr="00000000">
        <w:rPr>
          <w:rtl w:val="0"/>
        </w:rPr>
      </w:r>
    </w:p>
    <w:p w:rsidR="00000000" w:rsidDel="00000000" w:rsidP="00000000" w:rsidRDefault="00000000" w:rsidRPr="00000000" w14:paraId="00000009">
      <w:pPr>
        <w:spacing w:line="276" w:lineRule="auto"/>
        <w:jc w:val="both"/>
        <w:rPr>
          <w:rFonts w:ascii="Archivo" w:cs="Archivo" w:eastAsia="Archivo" w:hAnsi="Archivo"/>
          <w:sz w:val="22"/>
          <w:szCs w:val="22"/>
        </w:rPr>
      </w:pPr>
      <w:r w:rsidDel="00000000" w:rsidR="00000000" w:rsidRPr="00000000">
        <w:rPr>
          <w:rFonts w:ascii="Archivo" w:cs="Archivo" w:eastAsia="Archivo" w:hAnsi="Archivo"/>
          <w:sz w:val="22"/>
          <w:szCs w:val="22"/>
          <w:rtl w:val="0"/>
        </w:rPr>
        <w:t xml:space="preserve">Esta masterclass titulada:</w:t>
      </w:r>
      <w:r w:rsidDel="00000000" w:rsidR="00000000" w:rsidRPr="00000000">
        <w:rPr>
          <w:rFonts w:ascii="Archivo" w:cs="Archivo" w:eastAsia="Archivo" w:hAnsi="Archivo"/>
          <w:i w:val="1"/>
          <w:sz w:val="22"/>
          <w:szCs w:val="22"/>
          <w:rtl w:val="0"/>
        </w:rPr>
        <w:t xml:space="preserve"> “Chocolatemente Fidel” </w:t>
      </w:r>
      <w:r w:rsidDel="00000000" w:rsidR="00000000" w:rsidRPr="00000000">
        <w:rPr>
          <w:rFonts w:ascii="Archivo" w:cs="Archivo" w:eastAsia="Archivo" w:hAnsi="Archivo"/>
          <w:sz w:val="22"/>
          <w:szCs w:val="22"/>
          <w:rtl w:val="0"/>
        </w:rPr>
        <w:t xml:space="preserve">promete ser un viaje inolvidable al mundo del cacao y en él los asistentes tendrán acceso a: </w:t>
      </w:r>
    </w:p>
    <w:p w:rsidR="00000000" w:rsidDel="00000000" w:rsidP="00000000" w:rsidRDefault="00000000" w:rsidRPr="00000000" w14:paraId="0000000A">
      <w:pPr>
        <w:spacing w:line="276" w:lineRule="auto"/>
        <w:jc w:val="both"/>
        <w:rPr>
          <w:rFonts w:ascii="Archivo" w:cs="Archivo" w:eastAsia="Archivo" w:hAnsi="Archivo"/>
          <w:sz w:val="22"/>
          <w:szCs w:val="22"/>
        </w:rPr>
      </w:pP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line="276" w:lineRule="auto"/>
        <w:ind w:left="720" w:hanging="360"/>
        <w:rPr>
          <w:rFonts w:ascii="Archivo" w:cs="Archivo" w:eastAsia="Archivo" w:hAnsi="Archivo"/>
          <w:color w:val="000000"/>
          <w:sz w:val="22"/>
          <w:szCs w:val="22"/>
        </w:rPr>
      </w:pPr>
      <w:r w:rsidDel="00000000" w:rsidR="00000000" w:rsidRPr="00000000">
        <w:rPr>
          <w:rFonts w:ascii="Archivo" w:cs="Archivo" w:eastAsia="Archivo" w:hAnsi="Archivo"/>
          <w:color w:val="000000"/>
          <w:sz w:val="22"/>
          <w:szCs w:val="22"/>
          <w:rtl w:val="0"/>
        </w:rPr>
        <w:t xml:space="preserve">Observar al Chef en acción, demostrando su destreza en la creación de obras de arte de chocolate en vivo.</w:t>
      </w:r>
      <w:r w:rsidDel="00000000" w:rsidR="00000000" w:rsidRPr="00000000">
        <w:rPr>
          <w:rtl w:val="0"/>
        </w:rPr>
      </w:r>
    </w:p>
    <w:p w:rsidR="00000000" w:rsidDel="00000000" w:rsidP="00000000" w:rsidRDefault="00000000" w:rsidRPr="00000000" w14:paraId="0000000C">
      <w:pPr>
        <w:numPr>
          <w:ilvl w:val="0"/>
          <w:numId w:val="2"/>
        </w:numPr>
        <w:spacing w:line="276" w:lineRule="auto"/>
        <w:ind w:left="720" w:hanging="360"/>
        <w:rPr>
          <w:rFonts w:ascii="Archivo" w:cs="Archivo" w:eastAsia="Archivo" w:hAnsi="Archivo"/>
          <w:sz w:val="22"/>
          <w:szCs w:val="22"/>
        </w:rPr>
      </w:pPr>
      <w:r w:rsidDel="00000000" w:rsidR="00000000" w:rsidRPr="00000000">
        <w:rPr>
          <w:rFonts w:ascii="Archivo" w:cs="Archivo" w:eastAsia="Archivo" w:hAnsi="Archivo"/>
          <w:sz w:val="22"/>
          <w:szCs w:val="22"/>
          <w:rtl w:val="0"/>
        </w:rPr>
        <w:t xml:space="preserve">Participar de manera activa en las dinámicas organizadas  durante la masterclass por el Chef y su equipo.</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line="276" w:lineRule="auto"/>
        <w:ind w:left="720" w:hanging="360"/>
        <w:rPr>
          <w:rFonts w:ascii="Archivo" w:cs="Archivo" w:eastAsia="Archivo" w:hAnsi="Archivo"/>
          <w:sz w:val="22"/>
          <w:szCs w:val="22"/>
        </w:rPr>
      </w:pPr>
      <w:r w:rsidDel="00000000" w:rsidR="00000000" w:rsidRPr="00000000">
        <w:rPr>
          <w:rFonts w:ascii="Archivo" w:cs="Archivo" w:eastAsia="Archivo" w:hAnsi="Archivo"/>
          <w:sz w:val="22"/>
          <w:szCs w:val="22"/>
          <w:rtl w:val="0"/>
        </w:rPr>
        <w:t xml:space="preserve">Degustar </w:t>
      </w:r>
      <w:r w:rsidDel="00000000" w:rsidR="00000000" w:rsidRPr="00000000">
        <w:rPr>
          <w:rFonts w:ascii="Archivo" w:cs="Archivo" w:eastAsia="Archivo" w:hAnsi="Archivo"/>
          <w:color w:val="000000"/>
          <w:sz w:val="22"/>
          <w:szCs w:val="22"/>
          <w:rtl w:val="0"/>
        </w:rPr>
        <w:t xml:space="preserve">creaciones exquisitas, pues se servirán degustaciones exclusivas preparadas por el chef.</w:t>
      </w:r>
      <w:r w:rsidDel="00000000" w:rsidR="00000000" w:rsidRPr="00000000">
        <w:rPr>
          <w:rtl w:val="0"/>
        </w:rPr>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pacing w:line="276" w:lineRule="auto"/>
        <w:ind w:left="720" w:hanging="360"/>
        <w:rPr>
          <w:rFonts w:ascii="Archivo" w:cs="Archivo" w:eastAsia="Archivo" w:hAnsi="Archivo"/>
          <w:color w:val="000000"/>
          <w:sz w:val="22"/>
          <w:szCs w:val="22"/>
        </w:rPr>
      </w:pPr>
      <w:r w:rsidDel="00000000" w:rsidR="00000000" w:rsidRPr="00000000">
        <w:rPr>
          <w:rFonts w:ascii="Archivo" w:cs="Archivo" w:eastAsia="Archivo" w:hAnsi="Archivo"/>
          <w:color w:val="000000"/>
          <w:sz w:val="22"/>
          <w:szCs w:val="22"/>
          <w:rtl w:val="0"/>
        </w:rPr>
        <w:t xml:space="preserve">Descubrir secretos debido a que el chef Fidel compartirá consejos y técnicas detrás de la chocolatería de alta calidad.</w:t>
      </w:r>
    </w:p>
    <w:p w:rsidR="00000000" w:rsidDel="00000000" w:rsidP="00000000" w:rsidRDefault="00000000" w:rsidRPr="00000000" w14:paraId="0000000F">
      <w:pPr>
        <w:spacing w:line="276" w:lineRule="auto"/>
        <w:rPr>
          <w:rFonts w:ascii="Archivo" w:cs="Archivo" w:eastAsia="Archivo" w:hAnsi="Archivo"/>
          <w:sz w:val="22"/>
          <w:szCs w:val="22"/>
        </w:rPr>
      </w:pPr>
      <w:r w:rsidDel="00000000" w:rsidR="00000000" w:rsidRPr="00000000">
        <w:rPr>
          <w:rtl w:val="0"/>
        </w:rPr>
      </w:r>
    </w:p>
    <w:p w:rsidR="00000000" w:rsidDel="00000000" w:rsidP="00000000" w:rsidRDefault="00000000" w:rsidRPr="00000000" w14:paraId="00000010">
      <w:pPr>
        <w:spacing w:line="276" w:lineRule="auto"/>
        <w:jc w:val="both"/>
        <w:rPr>
          <w:rFonts w:ascii="Archivo" w:cs="Archivo" w:eastAsia="Archivo" w:hAnsi="Archivo"/>
          <w:sz w:val="22"/>
          <w:szCs w:val="22"/>
        </w:rPr>
      </w:pPr>
      <w:r w:rsidDel="00000000" w:rsidR="00000000" w:rsidRPr="00000000">
        <w:rPr>
          <w:rFonts w:ascii="Archivo" w:cs="Archivo" w:eastAsia="Archivo" w:hAnsi="Archivo"/>
          <w:sz w:val="22"/>
          <w:szCs w:val="22"/>
          <w:rtl w:val="0"/>
        </w:rPr>
        <w:t xml:space="preserve">El chef Fidel Baeza es un maestro de la repostería y la chocolatería en México, quién ha obtenido títulos y representado a México en competencias nacionales e internacionales, ya sea como participante o jurado, incluyendo: Final World Chocolate Masters en París, el World Chocolate Masters en México, la Copa Mexicana de Repostería, la Copa Nacional Panameña, Food Fest Riviera Maya, Masters of Food &amp; Wine en Mendoza, Argentina, Masters of Food, Wine &amp; Golf, TACA en Dallas, Texas, entre otros. </w:t>
      </w:r>
    </w:p>
    <w:p w:rsidR="00000000" w:rsidDel="00000000" w:rsidP="00000000" w:rsidRDefault="00000000" w:rsidRPr="00000000" w14:paraId="00000011">
      <w:pPr>
        <w:spacing w:line="276" w:lineRule="auto"/>
        <w:jc w:val="both"/>
        <w:rPr>
          <w:rFonts w:ascii="Archivo" w:cs="Archivo" w:eastAsia="Archivo" w:hAnsi="Archivo"/>
          <w:sz w:val="22"/>
          <w:szCs w:val="22"/>
        </w:rPr>
      </w:pPr>
      <w:r w:rsidDel="00000000" w:rsidR="00000000" w:rsidRPr="00000000">
        <w:rPr>
          <w:rtl w:val="0"/>
        </w:rPr>
      </w:r>
    </w:p>
    <w:p w:rsidR="00000000" w:rsidDel="00000000" w:rsidP="00000000" w:rsidRDefault="00000000" w:rsidRPr="00000000" w14:paraId="00000012">
      <w:pPr>
        <w:spacing w:line="276" w:lineRule="auto"/>
        <w:jc w:val="both"/>
        <w:rPr>
          <w:rFonts w:ascii="Archivo" w:cs="Archivo" w:eastAsia="Archivo" w:hAnsi="Archivo"/>
          <w:sz w:val="22"/>
          <w:szCs w:val="22"/>
        </w:rPr>
      </w:pPr>
      <w:r w:rsidDel="00000000" w:rsidR="00000000" w:rsidRPr="00000000">
        <w:rPr>
          <w:rFonts w:ascii="Archivo" w:cs="Archivo" w:eastAsia="Archivo" w:hAnsi="Archivo"/>
          <w:sz w:val="22"/>
          <w:szCs w:val="22"/>
          <w:rtl w:val="0"/>
        </w:rPr>
        <w:t xml:space="preserve">Su pasión por la gastronomía lo ha convertido en uno de los mejores chefs pasteleros de México, por lo que Nayarit-Vallarta Gastronómica 2023</w:t>
      </w:r>
      <w:r w:rsidDel="00000000" w:rsidR="00000000" w:rsidRPr="00000000">
        <w:rPr>
          <w:rFonts w:ascii="Archivo" w:cs="Archivo" w:eastAsia="Archivo" w:hAnsi="Archivo"/>
          <w:b w:val="1"/>
          <w:sz w:val="22"/>
          <w:szCs w:val="22"/>
          <w:rtl w:val="0"/>
        </w:rPr>
        <w:t xml:space="preserve"> </w:t>
      </w:r>
      <w:r w:rsidDel="00000000" w:rsidR="00000000" w:rsidRPr="00000000">
        <w:rPr>
          <w:rFonts w:ascii="Archivo" w:cs="Archivo" w:eastAsia="Archivo" w:hAnsi="Archivo"/>
          <w:sz w:val="22"/>
          <w:szCs w:val="22"/>
          <w:rtl w:val="0"/>
        </w:rPr>
        <w:t xml:space="preserve">es una oportunidad extraordinaria para descubrir y apreciar el arte y la pasión que Baeza aporta al mundo del chocolate. </w:t>
      </w:r>
    </w:p>
    <w:p w:rsidR="00000000" w:rsidDel="00000000" w:rsidP="00000000" w:rsidRDefault="00000000" w:rsidRPr="00000000" w14:paraId="00000013">
      <w:pPr>
        <w:spacing w:line="276" w:lineRule="auto"/>
        <w:jc w:val="both"/>
        <w:rPr>
          <w:rFonts w:ascii="Archivo" w:cs="Archivo" w:eastAsia="Archivo" w:hAnsi="Archivo"/>
          <w:sz w:val="22"/>
          <w:szCs w:val="22"/>
        </w:rPr>
      </w:pPr>
      <w:r w:rsidDel="00000000" w:rsidR="00000000" w:rsidRPr="00000000">
        <w:rPr>
          <w:rtl w:val="0"/>
        </w:rPr>
      </w:r>
    </w:p>
    <w:p w:rsidR="00000000" w:rsidDel="00000000" w:rsidP="00000000" w:rsidRDefault="00000000" w:rsidRPr="00000000" w14:paraId="00000014">
      <w:pPr>
        <w:spacing w:line="276" w:lineRule="auto"/>
        <w:jc w:val="both"/>
        <w:rPr>
          <w:rFonts w:ascii="Archivo" w:cs="Archivo" w:eastAsia="Archivo" w:hAnsi="Archivo"/>
          <w:sz w:val="22"/>
          <w:szCs w:val="22"/>
        </w:rPr>
      </w:pPr>
      <w:r w:rsidDel="00000000" w:rsidR="00000000" w:rsidRPr="00000000">
        <w:rPr>
          <w:rtl w:val="0"/>
        </w:rPr>
      </w:r>
    </w:p>
    <w:p w:rsidR="00000000" w:rsidDel="00000000" w:rsidP="00000000" w:rsidRDefault="00000000" w:rsidRPr="00000000" w14:paraId="00000015">
      <w:pPr>
        <w:spacing w:line="276" w:lineRule="auto"/>
        <w:jc w:val="both"/>
        <w:rPr>
          <w:rFonts w:ascii="Archivo" w:cs="Archivo" w:eastAsia="Archivo" w:hAnsi="Archivo"/>
          <w:sz w:val="22"/>
          <w:szCs w:val="22"/>
        </w:rPr>
      </w:pPr>
      <w:r w:rsidDel="00000000" w:rsidR="00000000" w:rsidRPr="00000000">
        <w:rPr>
          <w:rtl w:val="0"/>
        </w:rPr>
      </w:r>
    </w:p>
    <w:p w:rsidR="00000000" w:rsidDel="00000000" w:rsidP="00000000" w:rsidRDefault="00000000" w:rsidRPr="00000000" w14:paraId="00000016">
      <w:pPr>
        <w:spacing w:line="276" w:lineRule="auto"/>
        <w:jc w:val="both"/>
        <w:rPr>
          <w:rFonts w:ascii="Archivo" w:cs="Archivo" w:eastAsia="Archivo" w:hAnsi="Archivo"/>
          <w:sz w:val="22"/>
          <w:szCs w:val="22"/>
        </w:rPr>
      </w:pPr>
      <w:r w:rsidDel="00000000" w:rsidR="00000000" w:rsidRPr="00000000">
        <w:rPr>
          <w:rtl w:val="0"/>
        </w:rPr>
      </w:r>
    </w:p>
    <w:p w:rsidR="00000000" w:rsidDel="00000000" w:rsidP="00000000" w:rsidRDefault="00000000" w:rsidRPr="00000000" w14:paraId="00000017">
      <w:pPr>
        <w:spacing w:line="276" w:lineRule="auto"/>
        <w:jc w:val="both"/>
        <w:rPr>
          <w:rFonts w:ascii="Archivo" w:cs="Archivo" w:eastAsia="Archivo" w:hAnsi="Archivo"/>
          <w:sz w:val="22"/>
          <w:szCs w:val="22"/>
        </w:rPr>
      </w:pPr>
      <w:r w:rsidDel="00000000" w:rsidR="00000000" w:rsidRPr="00000000">
        <w:rPr>
          <w:rtl w:val="0"/>
        </w:rPr>
      </w:r>
    </w:p>
    <w:p w:rsidR="00000000" w:rsidDel="00000000" w:rsidP="00000000" w:rsidRDefault="00000000" w:rsidRPr="00000000" w14:paraId="00000018">
      <w:pPr>
        <w:spacing w:line="276" w:lineRule="auto"/>
        <w:jc w:val="both"/>
        <w:rPr>
          <w:rFonts w:ascii="Archivo" w:cs="Archivo" w:eastAsia="Archivo" w:hAnsi="Archivo"/>
          <w:sz w:val="22"/>
          <w:szCs w:val="22"/>
        </w:rPr>
      </w:pPr>
      <w:r w:rsidDel="00000000" w:rsidR="00000000" w:rsidRPr="00000000">
        <w:rPr>
          <w:rtl w:val="0"/>
        </w:rPr>
      </w:r>
    </w:p>
    <w:p w:rsidR="00000000" w:rsidDel="00000000" w:rsidP="00000000" w:rsidRDefault="00000000" w:rsidRPr="00000000" w14:paraId="00000019">
      <w:pPr>
        <w:spacing w:line="276" w:lineRule="auto"/>
        <w:jc w:val="both"/>
        <w:rPr>
          <w:rFonts w:ascii="Archivo" w:cs="Archivo" w:eastAsia="Archivo" w:hAnsi="Archivo"/>
          <w:sz w:val="22"/>
          <w:szCs w:val="22"/>
        </w:rPr>
      </w:pPr>
      <w:r w:rsidDel="00000000" w:rsidR="00000000" w:rsidRPr="00000000">
        <w:rPr>
          <w:rtl w:val="0"/>
        </w:rPr>
      </w:r>
    </w:p>
    <w:p w:rsidR="00000000" w:rsidDel="00000000" w:rsidP="00000000" w:rsidRDefault="00000000" w:rsidRPr="00000000" w14:paraId="0000001A">
      <w:pPr>
        <w:spacing w:line="276" w:lineRule="auto"/>
        <w:jc w:val="both"/>
        <w:rPr>
          <w:rFonts w:ascii="Archivo" w:cs="Archivo" w:eastAsia="Archivo" w:hAnsi="Archivo"/>
          <w:sz w:val="22"/>
          <w:szCs w:val="22"/>
        </w:rPr>
      </w:pPr>
      <w:r w:rsidDel="00000000" w:rsidR="00000000" w:rsidRPr="00000000">
        <w:rPr>
          <w:rtl w:val="0"/>
        </w:rPr>
      </w:r>
    </w:p>
    <w:p w:rsidR="00000000" w:rsidDel="00000000" w:rsidP="00000000" w:rsidRDefault="00000000" w:rsidRPr="00000000" w14:paraId="0000001B">
      <w:pPr>
        <w:spacing w:line="276" w:lineRule="auto"/>
        <w:rPr>
          <w:rFonts w:ascii="Archivo" w:cs="Archivo" w:eastAsia="Archivo" w:hAnsi="Archivo"/>
          <w:b w:val="1"/>
          <w:sz w:val="22"/>
          <w:szCs w:val="22"/>
        </w:rPr>
      </w:pPr>
      <w:r w:rsidDel="00000000" w:rsidR="00000000" w:rsidRPr="00000000">
        <w:rPr>
          <w:rtl w:val="0"/>
        </w:rPr>
      </w:r>
    </w:p>
    <w:p w:rsidR="00000000" w:rsidDel="00000000" w:rsidP="00000000" w:rsidRDefault="00000000" w:rsidRPr="00000000" w14:paraId="0000001C">
      <w:pPr>
        <w:spacing w:line="276" w:lineRule="auto"/>
        <w:rPr>
          <w:rFonts w:ascii="Archivo" w:cs="Archivo" w:eastAsia="Archivo" w:hAnsi="Archivo"/>
          <w:b w:val="1"/>
          <w:sz w:val="22"/>
          <w:szCs w:val="22"/>
        </w:rPr>
      </w:pPr>
      <w:r w:rsidDel="00000000" w:rsidR="00000000" w:rsidRPr="00000000">
        <w:rPr>
          <w:rFonts w:ascii="Archivo" w:cs="Archivo" w:eastAsia="Archivo" w:hAnsi="Archivo"/>
          <w:b w:val="1"/>
          <w:sz w:val="22"/>
          <w:szCs w:val="22"/>
          <w:rtl w:val="0"/>
        </w:rPr>
        <w:t xml:space="preserve">Detalles del Evento:</w:t>
      </w:r>
    </w:p>
    <w:p w:rsidR="00000000" w:rsidDel="00000000" w:rsidP="00000000" w:rsidRDefault="00000000" w:rsidRPr="00000000" w14:paraId="0000001D">
      <w:pPr>
        <w:numPr>
          <w:ilvl w:val="0"/>
          <w:numId w:val="1"/>
        </w:numPr>
        <w:spacing w:line="276" w:lineRule="auto"/>
        <w:ind w:left="720" w:hanging="360"/>
        <w:rPr>
          <w:rFonts w:ascii="Archivo" w:cs="Archivo" w:eastAsia="Archivo" w:hAnsi="Archivo"/>
          <w:sz w:val="22"/>
          <w:szCs w:val="22"/>
        </w:rPr>
      </w:pPr>
      <w:r w:rsidDel="00000000" w:rsidR="00000000" w:rsidRPr="00000000">
        <w:rPr>
          <w:rFonts w:ascii="Archivo" w:cs="Archivo" w:eastAsia="Archivo" w:hAnsi="Archivo"/>
          <w:sz w:val="22"/>
          <w:szCs w:val="22"/>
          <w:rtl w:val="0"/>
        </w:rPr>
        <w:t xml:space="preserve">Fecha y Hora: 5 de octubre de 12:00 pm a 2:00 pm.</w:t>
      </w:r>
    </w:p>
    <w:p w:rsidR="00000000" w:rsidDel="00000000" w:rsidP="00000000" w:rsidRDefault="00000000" w:rsidRPr="00000000" w14:paraId="0000001E">
      <w:pPr>
        <w:numPr>
          <w:ilvl w:val="0"/>
          <w:numId w:val="1"/>
        </w:numPr>
        <w:spacing w:line="276" w:lineRule="auto"/>
        <w:ind w:left="720" w:hanging="360"/>
        <w:rPr>
          <w:rFonts w:ascii="Archivo" w:cs="Archivo" w:eastAsia="Archivo" w:hAnsi="Archivo"/>
          <w:sz w:val="22"/>
          <w:szCs w:val="22"/>
        </w:rPr>
      </w:pPr>
      <w:r w:rsidDel="00000000" w:rsidR="00000000" w:rsidRPr="00000000">
        <w:rPr>
          <w:rFonts w:ascii="Archivo" w:cs="Archivo" w:eastAsia="Archivo" w:hAnsi="Archivo"/>
          <w:sz w:val="22"/>
          <w:szCs w:val="22"/>
          <w:rtl w:val="0"/>
        </w:rPr>
        <w:t xml:space="preserve">Costo: $700 MXN por persona.</w:t>
      </w:r>
    </w:p>
    <w:p w:rsidR="00000000" w:rsidDel="00000000" w:rsidP="00000000" w:rsidRDefault="00000000" w:rsidRPr="00000000" w14:paraId="0000001F">
      <w:pPr>
        <w:numPr>
          <w:ilvl w:val="0"/>
          <w:numId w:val="1"/>
        </w:numPr>
        <w:spacing w:line="276" w:lineRule="auto"/>
        <w:ind w:left="720" w:hanging="360"/>
        <w:rPr>
          <w:rFonts w:ascii="Archivo" w:cs="Archivo" w:eastAsia="Archivo" w:hAnsi="Archivo"/>
          <w:sz w:val="22"/>
          <w:szCs w:val="22"/>
        </w:rPr>
      </w:pPr>
      <w:r w:rsidDel="00000000" w:rsidR="00000000" w:rsidRPr="00000000">
        <w:rPr>
          <w:rFonts w:ascii="Archivo" w:cs="Archivo" w:eastAsia="Archivo" w:hAnsi="Archivo"/>
          <w:sz w:val="22"/>
          <w:szCs w:val="22"/>
          <w:rtl w:val="0"/>
        </w:rPr>
        <w:t xml:space="preserve">Cupo Limitado: Solo 80 afortunados tendrán la oportunidad de unirse a esta experiencia única.</w:t>
      </w:r>
    </w:p>
    <w:p w:rsidR="00000000" w:rsidDel="00000000" w:rsidP="00000000" w:rsidRDefault="00000000" w:rsidRPr="00000000" w14:paraId="00000020">
      <w:pPr>
        <w:spacing w:line="276" w:lineRule="auto"/>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21">
      <w:pPr>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22">
      <w:pPr>
        <w:spacing w:line="276" w:lineRule="auto"/>
        <w:jc w:val="center"/>
        <w:rPr>
          <w:rFonts w:ascii="Archivo" w:cs="Archivo" w:eastAsia="Archivo" w:hAnsi="Archivo"/>
          <w:sz w:val="22"/>
          <w:szCs w:val="22"/>
        </w:rPr>
      </w:pPr>
      <w:r w:rsidDel="00000000" w:rsidR="00000000" w:rsidRPr="00000000">
        <w:rPr>
          <w:rFonts w:ascii="Archivo" w:cs="Archivo" w:eastAsia="Archivo" w:hAnsi="Archivo"/>
          <w:sz w:val="22"/>
          <w:szCs w:val="22"/>
          <w:rtl w:val="0"/>
        </w:rPr>
        <w:t xml:space="preserve">###</w:t>
      </w:r>
    </w:p>
    <w:p w:rsidR="00000000" w:rsidDel="00000000" w:rsidP="00000000" w:rsidRDefault="00000000" w:rsidRPr="00000000" w14:paraId="00000023">
      <w:pPr>
        <w:jc w:val="both"/>
        <w:rPr>
          <w:rFonts w:ascii="Archivo" w:cs="Archivo" w:eastAsia="Archivo" w:hAnsi="Archivo"/>
          <w:b w:val="1"/>
          <w:sz w:val="21"/>
          <w:szCs w:val="21"/>
        </w:rPr>
      </w:pPr>
      <w:r w:rsidDel="00000000" w:rsidR="00000000" w:rsidRPr="00000000">
        <w:rPr>
          <w:rtl w:val="0"/>
        </w:rPr>
      </w:r>
    </w:p>
    <w:p w:rsidR="00000000" w:rsidDel="00000000" w:rsidP="00000000" w:rsidRDefault="00000000" w:rsidRPr="00000000" w14:paraId="00000024">
      <w:pPr>
        <w:jc w:val="both"/>
        <w:rPr>
          <w:rFonts w:ascii="Archivo" w:cs="Archivo" w:eastAsia="Archivo" w:hAnsi="Archivo"/>
          <w:b w:val="1"/>
          <w:sz w:val="21"/>
          <w:szCs w:val="21"/>
        </w:rPr>
      </w:pPr>
      <w:r w:rsidDel="00000000" w:rsidR="00000000" w:rsidRPr="00000000">
        <w:rPr>
          <w:rtl w:val="0"/>
        </w:rPr>
      </w:r>
    </w:p>
    <w:p w:rsidR="00000000" w:rsidDel="00000000" w:rsidP="00000000" w:rsidRDefault="00000000" w:rsidRPr="00000000" w14:paraId="00000025">
      <w:pPr>
        <w:jc w:val="both"/>
        <w:rPr>
          <w:rFonts w:ascii="Archivo" w:cs="Archivo" w:eastAsia="Archivo" w:hAnsi="Archivo"/>
          <w:b w:val="1"/>
          <w:sz w:val="17"/>
          <w:szCs w:val="17"/>
        </w:rPr>
      </w:pPr>
      <w:r w:rsidDel="00000000" w:rsidR="00000000" w:rsidRPr="00000000">
        <w:rPr>
          <w:rFonts w:ascii="Archivo" w:cs="Archivo" w:eastAsia="Archivo" w:hAnsi="Archivo"/>
          <w:b w:val="1"/>
          <w:sz w:val="17"/>
          <w:szCs w:val="17"/>
          <w:rtl w:val="0"/>
        </w:rPr>
        <w:t xml:space="preserve">Acerca de Grupo Vidanta</w:t>
      </w:r>
    </w:p>
    <w:p w:rsidR="00000000" w:rsidDel="00000000" w:rsidP="00000000" w:rsidRDefault="00000000" w:rsidRPr="00000000" w14:paraId="00000026">
      <w:pPr>
        <w:jc w:val="both"/>
        <w:rPr>
          <w:rFonts w:ascii="Archivo" w:cs="Archivo" w:eastAsia="Archivo" w:hAnsi="Archivo"/>
          <w:sz w:val="17"/>
          <w:szCs w:val="17"/>
        </w:rPr>
      </w:pPr>
      <w:r w:rsidDel="00000000" w:rsidR="00000000" w:rsidRPr="00000000">
        <w:rPr>
          <w:rFonts w:ascii="Archivo" w:cs="Archivo" w:eastAsia="Archivo" w:hAnsi="Archivo"/>
          <w:sz w:val="17"/>
          <w:szCs w:val="17"/>
          <w:rtl w:val="0"/>
        </w:rPr>
        <w:t xml:space="preserve">Fundado en 1974 por Daniel Chávez Morán, Grupo Vidanta es en México y Latinoamérica el más importante desarrollador integral de servicios turísticos, especializado en la construcción y operación de lujosos destinos vacacionales, marcas de hoteles resort de lujo, bienes raíces, campos de golf, clubes de playa de lujo, cruceros, parques temáticos, innovadoras experiencias y espectaculares centros de entretenimiento en México.</w:t>
      </w:r>
    </w:p>
    <w:p w:rsidR="00000000" w:rsidDel="00000000" w:rsidP="00000000" w:rsidRDefault="00000000" w:rsidRPr="00000000" w14:paraId="00000027">
      <w:pPr>
        <w:jc w:val="both"/>
        <w:rPr>
          <w:rFonts w:ascii="Archivo" w:cs="Archivo" w:eastAsia="Archivo" w:hAnsi="Archivo"/>
          <w:sz w:val="17"/>
          <w:szCs w:val="17"/>
        </w:rPr>
      </w:pPr>
      <w:r w:rsidDel="00000000" w:rsidR="00000000" w:rsidRPr="00000000">
        <w:rPr>
          <w:rtl w:val="0"/>
        </w:rPr>
      </w:r>
    </w:p>
    <w:p w:rsidR="00000000" w:rsidDel="00000000" w:rsidP="00000000" w:rsidRDefault="00000000" w:rsidRPr="00000000" w14:paraId="00000028">
      <w:pPr>
        <w:jc w:val="both"/>
        <w:rPr>
          <w:rFonts w:ascii="Archivo" w:cs="Archivo" w:eastAsia="Archivo" w:hAnsi="Archivo"/>
          <w:sz w:val="17"/>
          <w:szCs w:val="17"/>
        </w:rPr>
      </w:pPr>
      <w:r w:rsidDel="00000000" w:rsidR="00000000" w:rsidRPr="00000000">
        <w:rPr>
          <w:rFonts w:ascii="Archivo" w:cs="Archivo" w:eastAsia="Archivo" w:hAnsi="Archivo"/>
          <w:sz w:val="17"/>
          <w:szCs w:val="17"/>
          <w:rtl w:val="0"/>
        </w:rPr>
        <w:t xml:space="preserve">El enfoque visionario de la compañía para el desarrollo de destinos de playa de lujo hace que las vacaciones más extraordinarias sean una realidad en los lugares más codiciados de la costa de México -Nuevo Vallarta, Riviera Maya, Los Cabos, Acapulco, Puerto Peñasco, Puerto Vallarta, Mazatlán, y próximamente East Cape. Su portafolio de marcas y experiencias de clase mundial incluye lujosos hoteles resort; SkyDream Parks Gondola, el primer teleférico del mundo en un resort de playa. Aunado a esto, Vidanta está rediseñando el futuro del entretenimiento para dar vida a un nuevo universo lleno de aventuras inmersivas a través de sus parques temáticos y experienciales para todas las generaciones.</w:t>
      </w:r>
    </w:p>
    <w:p w:rsidR="00000000" w:rsidDel="00000000" w:rsidP="00000000" w:rsidRDefault="00000000" w:rsidRPr="00000000" w14:paraId="00000029">
      <w:pPr>
        <w:jc w:val="both"/>
        <w:rPr>
          <w:rFonts w:ascii="Archivo" w:cs="Archivo" w:eastAsia="Archivo" w:hAnsi="Archivo"/>
          <w:sz w:val="17"/>
          <w:szCs w:val="17"/>
        </w:rPr>
      </w:pPr>
      <w:r w:rsidDel="00000000" w:rsidR="00000000" w:rsidRPr="00000000">
        <w:rPr>
          <w:rtl w:val="0"/>
        </w:rPr>
      </w:r>
    </w:p>
    <w:p w:rsidR="00000000" w:rsidDel="00000000" w:rsidP="00000000" w:rsidRDefault="00000000" w:rsidRPr="00000000" w14:paraId="0000002A">
      <w:pPr>
        <w:jc w:val="both"/>
        <w:rPr>
          <w:rFonts w:ascii="Archivo" w:cs="Archivo" w:eastAsia="Archivo" w:hAnsi="Archivo"/>
          <w:sz w:val="17"/>
          <w:szCs w:val="17"/>
        </w:rPr>
      </w:pPr>
      <w:r w:rsidDel="00000000" w:rsidR="00000000" w:rsidRPr="00000000">
        <w:rPr>
          <w:rFonts w:ascii="Archivo" w:cs="Archivo" w:eastAsia="Archivo" w:hAnsi="Archivo"/>
          <w:sz w:val="17"/>
          <w:szCs w:val="17"/>
          <w:rtl w:val="0"/>
        </w:rPr>
        <w:t xml:space="preserve">Grupo Vidanta continúa siendo pionero en alianzas innovadoras, incluyendo colaboraciones como Cirque du Soleil JOYÀ, un espectáculo ubicado en Vidanta Riviera Maya. Grupo Vidanta también tiene una continua relación con Nicklaus Design y Greg Norman Golf Course Design para desarrollar espectaculares campos de golf profesionales dentro de los diferentes destinos de Vidanta. Además, la empresa se enorgullece al ser sede desde el 2022 del Mexico Open at Vidanta, evento oficial del PGA TOUR, en el galardonado campo Vidanta Vallarta en Vidanta Nuevo Vallarta.</w:t>
      </w:r>
    </w:p>
    <w:p w:rsidR="00000000" w:rsidDel="00000000" w:rsidP="00000000" w:rsidRDefault="00000000" w:rsidRPr="00000000" w14:paraId="0000002B">
      <w:pPr>
        <w:jc w:val="both"/>
        <w:rPr>
          <w:rFonts w:ascii="Archivo" w:cs="Archivo" w:eastAsia="Archivo" w:hAnsi="Archivo"/>
          <w:sz w:val="17"/>
          <w:szCs w:val="17"/>
        </w:rPr>
      </w:pPr>
      <w:r w:rsidDel="00000000" w:rsidR="00000000" w:rsidRPr="00000000">
        <w:rPr>
          <w:rtl w:val="0"/>
        </w:rPr>
      </w:r>
    </w:p>
    <w:p w:rsidR="00000000" w:rsidDel="00000000" w:rsidP="00000000" w:rsidRDefault="00000000" w:rsidRPr="00000000" w14:paraId="0000002C">
      <w:pPr>
        <w:jc w:val="both"/>
        <w:rPr>
          <w:rFonts w:ascii="Archivo" w:cs="Archivo" w:eastAsia="Archivo" w:hAnsi="Archivo"/>
          <w:sz w:val="17"/>
          <w:szCs w:val="17"/>
        </w:rPr>
      </w:pPr>
      <w:r w:rsidDel="00000000" w:rsidR="00000000" w:rsidRPr="00000000">
        <w:rPr>
          <w:rFonts w:ascii="Archivo" w:cs="Archivo" w:eastAsia="Archivo" w:hAnsi="Archivo"/>
          <w:sz w:val="17"/>
          <w:szCs w:val="17"/>
          <w:rtl w:val="0"/>
        </w:rPr>
        <w:t xml:space="preserve">La división de bienes raíces de Grupo Vidanta ha construido y vendido más de 2,000 lujosas casas vacacionales y es responsable del desarrollo del primer aeropuerto construido por particulares en México, el Aeropuerto Internacional Mar de Cortés, en Puerto Peñasco.</w:t>
      </w:r>
    </w:p>
    <w:p w:rsidR="00000000" w:rsidDel="00000000" w:rsidP="00000000" w:rsidRDefault="00000000" w:rsidRPr="00000000" w14:paraId="0000002D">
      <w:pPr>
        <w:jc w:val="both"/>
        <w:rPr>
          <w:rFonts w:ascii="Archivo" w:cs="Archivo" w:eastAsia="Archivo" w:hAnsi="Archivo"/>
          <w:sz w:val="17"/>
          <w:szCs w:val="17"/>
        </w:rPr>
      </w:pPr>
      <w:r w:rsidDel="00000000" w:rsidR="00000000" w:rsidRPr="00000000">
        <w:rPr>
          <w:rtl w:val="0"/>
        </w:rPr>
      </w:r>
    </w:p>
    <w:p w:rsidR="00000000" w:rsidDel="00000000" w:rsidP="00000000" w:rsidRDefault="00000000" w:rsidRPr="00000000" w14:paraId="0000002E">
      <w:pPr>
        <w:jc w:val="both"/>
        <w:rPr>
          <w:rFonts w:ascii="Archivo" w:cs="Archivo" w:eastAsia="Archivo" w:hAnsi="Archivo"/>
          <w:sz w:val="17"/>
          <w:szCs w:val="17"/>
        </w:rPr>
      </w:pPr>
      <w:r w:rsidDel="00000000" w:rsidR="00000000" w:rsidRPr="00000000">
        <w:rPr>
          <w:rFonts w:ascii="Archivo" w:cs="Archivo" w:eastAsia="Archivo" w:hAnsi="Archivo"/>
          <w:sz w:val="17"/>
          <w:szCs w:val="17"/>
          <w:rtl w:val="0"/>
        </w:rPr>
        <w:t xml:space="preserve">Catalogado por Forbes, Expansión y Great Place to Work como uno de los mejores empleadores de México, Grupo Vidanta mantiene un sólido compromiso con sus colaboradores y con las comunidades donde opera a través de su continua misión dedicada al fomento de esfuerzos sociales y ambientales, avalados por autoridades mundiales como EarthCheck, y a través de sus fundaciones sin fines de lucro, la Fundación Vidanta y la Fundación Delia Morán Vidanta. </w:t>
      </w:r>
    </w:p>
    <w:p w:rsidR="00000000" w:rsidDel="00000000" w:rsidP="00000000" w:rsidRDefault="00000000" w:rsidRPr="00000000" w14:paraId="0000002F">
      <w:pPr>
        <w:jc w:val="both"/>
        <w:rPr>
          <w:rFonts w:ascii="Archivo" w:cs="Archivo" w:eastAsia="Archivo" w:hAnsi="Archivo"/>
          <w:sz w:val="17"/>
          <w:szCs w:val="17"/>
        </w:rPr>
      </w:pPr>
      <w:r w:rsidDel="00000000" w:rsidR="00000000" w:rsidRPr="00000000">
        <w:rPr>
          <w:rFonts w:ascii="Archivo" w:cs="Archivo" w:eastAsia="Archivo" w:hAnsi="Archivo"/>
          <w:sz w:val="17"/>
          <w:szCs w:val="17"/>
          <w:rtl w:val="0"/>
        </w:rPr>
        <w:t xml:space="preserve">Visite </w:t>
      </w:r>
      <w:hyperlink r:id="rId7">
        <w:r w:rsidDel="00000000" w:rsidR="00000000" w:rsidRPr="00000000">
          <w:rPr>
            <w:rFonts w:ascii="Archivo" w:cs="Archivo" w:eastAsia="Archivo" w:hAnsi="Archivo"/>
            <w:color w:val="0000ff"/>
            <w:sz w:val="17"/>
            <w:szCs w:val="17"/>
            <w:u w:val="single"/>
            <w:rtl w:val="0"/>
          </w:rPr>
          <w:t xml:space="preserve">www.GrupoVidanta.com</w:t>
        </w:r>
      </w:hyperlink>
      <w:r w:rsidDel="00000000" w:rsidR="00000000" w:rsidRPr="00000000">
        <w:rPr>
          <w:rFonts w:ascii="Archivo" w:cs="Archivo" w:eastAsia="Archivo" w:hAnsi="Archivo"/>
          <w:sz w:val="17"/>
          <w:szCs w:val="17"/>
          <w:rtl w:val="0"/>
        </w:rPr>
        <w:t xml:space="preserve">, </w:t>
      </w:r>
      <w:hyperlink r:id="rId8">
        <w:r w:rsidDel="00000000" w:rsidR="00000000" w:rsidRPr="00000000">
          <w:rPr>
            <w:rFonts w:ascii="Archivo" w:cs="Archivo" w:eastAsia="Archivo" w:hAnsi="Archivo"/>
            <w:color w:val="1155cc"/>
            <w:sz w:val="17"/>
            <w:szCs w:val="17"/>
            <w:u w:val="single"/>
            <w:rtl w:val="0"/>
          </w:rPr>
          <w:t xml:space="preserve">www.vidanta.com</w:t>
        </w:r>
      </w:hyperlink>
      <w:r w:rsidDel="00000000" w:rsidR="00000000" w:rsidRPr="00000000">
        <w:rPr>
          <w:rFonts w:ascii="Archivo" w:cs="Archivo" w:eastAsia="Archivo" w:hAnsi="Archivo"/>
          <w:sz w:val="17"/>
          <w:szCs w:val="17"/>
          <w:rtl w:val="0"/>
        </w:rPr>
        <w:t xml:space="preserve"> o únase a la conversación en plataformas digitales con </w:t>
      </w:r>
      <w:hyperlink r:id="rId9">
        <w:r w:rsidDel="00000000" w:rsidR="00000000" w:rsidRPr="00000000">
          <w:rPr>
            <w:rFonts w:ascii="Archivo" w:cs="Archivo" w:eastAsia="Archivo" w:hAnsi="Archivo"/>
            <w:color w:val="1155cc"/>
            <w:sz w:val="17"/>
            <w:szCs w:val="17"/>
            <w:u w:val="single"/>
            <w:rtl w:val="0"/>
          </w:rPr>
          <w:t xml:space="preserve">@Vidanta.</w:t>
        </w:r>
      </w:hyperlink>
      <w:r w:rsidDel="00000000" w:rsidR="00000000" w:rsidRPr="00000000">
        <w:rPr>
          <w:rtl w:val="0"/>
        </w:rPr>
      </w:r>
    </w:p>
    <w:p w:rsidR="00000000" w:rsidDel="00000000" w:rsidP="00000000" w:rsidRDefault="00000000" w:rsidRPr="00000000" w14:paraId="00000030">
      <w:pPr>
        <w:jc w:val="both"/>
        <w:rPr>
          <w:rFonts w:ascii="Archivo" w:cs="Archivo" w:eastAsia="Archivo" w:hAnsi="Archivo"/>
          <w:sz w:val="17"/>
          <w:szCs w:val="17"/>
        </w:rPr>
      </w:pPr>
      <w:r w:rsidDel="00000000" w:rsidR="00000000" w:rsidRPr="00000000">
        <w:rPr>
          <w:rtl w:val="0"/>
        </w:rPr>
      </w:r>
    </w:p>
    <w:p w:rsidR="00000000" w:rsidDel="00000000" w:rsidP="00000000" w:rsidRDefault="00000000" w:rsidRPr="00000000" w14:paraId="00000031">
      <w:pPr>
        <w:jc w:val="both"/>
        <w:rPr>
          <w:rFonts w:ascii="Archivo" w:cs="Archivo" w:eastAsia="Archivo" w:hAnsi="Archivo"/>
          <w:b w:val="1"/>
          <w:sz w:val="17"/>
          <w:szCs w:val="17"/>
        </w:rPr>
      </w:pPr>
      <w:r w:rsidDel="00000000" w:rsidR="00000000" w:rsidRPr="00000000">
        <w:rPr>
          <w:rtl w:val="0"/>
        </w:rPr>
      </w:r>
    </w:p>
    <w:p w:rsidR="00000000" w:rsidDel="00000000" w:rsidP="00000000" w:rsidRDefault="00000000" w:rsidRPr="00000000" w14:paraId="00000032">
      <w:pPr>
        <w:jc w:val="both"/>
        <w:rPr>
          <w:rFonts w:ascii="Archivo" w:cs="Archivo" w:eastAsia="Archivo" w:hAnsi="Archivo"/>
          <w:b w:val="1"/>
          <w:sz w:val="17"/>
          <w:szCs w:val="17"/>
        </w:rPr>
      </w:pPr>
      <w:r w:rsidDel="00000000" w:rsidR="00000000" w:rsidRPr="00000000">
        <w:rPr>
          <w:rFonts w:ascii="Archivo" w:cs="Archivo" w:eastAsia="Archivo" w:hAnsi="Archivo"/>
          <w:b w:val="1"/>
          <w:sz w:val="17"/>
          <w:szCs w:val="17"/>
          <w:rtl w:val="0"/>
        </w:rPr>
        <w:t xml:space="preserve">CONTACTOS DE PRENSA</w:t>
      </w:r>
    </w:p>
    <w:p w:rsidR="00000000" w:rsidDel="00000000" w:rsidP="00000000" w:rsidRDefault="00000000" w:rsidRPr="00000000" w14:paraId="00000033">
      <w:pPr>
        <w:jc w:val="both"/>
        <w:rPr>
          <w:rFonts w:ascii="Archivo" w:cs="Archivo" w:eastAsia="Archivo" w:hAnsi="Archivo"/>
          <w:sz w:val="17"/>
          <w:szCs w:val="17"/>
        </w:rPr>
      </w:pPr>
      <w:r w:rsidDel="00000000" w:rsidR="00000000" w:rsidRPr="00000000">
        <w:rPr>
          <w:rtl w:val="0"/>
        </w:rPr>
      </w:r>
    </w:p>
    <w:p w:rsidR="00000000" w:rsidDel="00000000" w:rsidP="00000000" w:rsidRDefault="00000000" w:rsidRPr="00000000" w14:paraId="00000034">
      <w:pPr>
        <w:jc w:val="both"/>
        <w:rPr>
          <w:rFonts w:ascii="Archivo" w:cs="Archivo" w:eastAsia="Archivo" w:hAnsi="Archivo"/>
          <w:sz w:val="17"/>
          <w:szCs w:val="17"/>
        </w:rPr>
      </w:pPr>
      <w:r w:rsidDel="00000000" w:rsidR="00000000" w:rsidRPr="00000000">
        <w:rPr>
          <w:rFonts w:ascii="Archivo" w:cs="Archivo" w:eastAsia="Archivo" w:hAnsi="Archivo"/>
          <w:sz w:val="17"/>
          <w:szCs w:val="17"/>
          <w:rtl w:val="0"/>
        </w:rPr>
        <w:t xml:space="preserve">Francisco Granados | PR Expert</w:t>
      </w:r>
    </w:p>
    <w:p w:rsidR="00000000" w:rsidDel="00000000" w:rsidP="00000000" w:rsidRDefault="00000000" w:rsidRPr="00000000" w14:paraId="00000035">
      <w:pPr>
        <w:jc w:val="both"/>
        <w:rPr>
          <w:rFonts w:ascii="Archivo" w:cs="Archivo" w:eastAsia="Archivo" w:hAnsi="Archivo"/>
          <w:sz w:val="17"/>
          <w:szCs w:val="17"/>
        </w:rPr>
      </w:pPr>
      <w:hyperlink r:id="rId10">
        <w:r w:rsidDel="00000000" w:rsidR="00000000" w:rsidRPr="00000000">
          <w:rPr>
            <w:rFonts w:ascii="Archivo" w:cs="Archivo" w:eastAsia="Archivo" w:hAnsi="Archivo"/>
            <w:color w:val="1155cc"/>
            <w:sz w:val="17"/>
            <w:szCs w:val="17"/>
            <w:u w:val="single"/>
            <w:rtl w:val="0"/>
          </w:rPr>
          <w:t xml:space="preserve">francisco.granados@another.co</w:t>
        </w:r>
      </w:hyperlink>
      <w:r w:rsidDel="00000000" w:rsidR="00000000" w:rsidRPr="00000000">
        <w:rPr>
          <w:rtl w:val="0"/>
        </w:rPr>
      </w:r>
    </w:p>
    <w:p w:rsidR="00000000" w:rsidDel="00000000" w:rsidP="00000000" w:rsidRDefault="00000000" w:rsidRPr="00000000" w14:paraId="00000036">
      <w:pPr>
        <w:jc w:val="both"/>
        <w:rPr>
          <w:rFonts w:ascii="Archivo" w:cs="Archivo" w:eastAsia="Archivo" w:hAnsi="Archivo"/>
          <w:sz w:val="17"/>
          <w:szCs w:val="17"/>
        </w:rPr>
      </w:pPr>
      <w:r w:rsidDel="00000000" w:rsidR="00000000" w:rsidRPr="00000000">
        <w:rPr>
          <w:rtl w:val="0"/>
        </w:rPr>
      </w:r>
    </w:p>
    <w:p w:rsidR="00000000" w:rsidDel="00000000" w:rsidP="00000000" w:rsidRDefault="00000000" w:rsidRPr="00000000" w14:paraId="00000037">
      <w:pPr>
        <w:spacing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rPr>
          <w:rFonts w:ascii="Archivo" w:cs="Archivo" w:eastAsia="Archivo" w:hAnsi="Archivo"/>
          <w:sz w:val="20"/>
          <w:szCs w:val="20"/>
        </w:rPr>
      </w:pPr>
      <w:r w:rsidDel="00000000" w:rsidR="00000000" w:rsidRPr="00000000">
        <w:rPr>
          <w:rtl w:val="0"/>
        </w:rPr>
      </w:r>
    </w:p>
    <w:sectPr>
      <w:headerReference r:id="rId11"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1304925</wp:posOffset>
          </wp:positionH>
          <wp:positionV relativeFrom="paragraph">
            <wp:posOffset>-335278</wp:posOffset>
          </wp:positionV>
          <wp:extent cx="2820155" cy="879158"/>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20155" cy="87915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Prrafodelista">
    <w:name w:val="List Paragraph"/>
    <w:basedOn w:val="Normal"/>
    <w:uiPriority w:val="34"/>
    <w:qFormat w:val="1"/>
    <w:rsid w:val="001C476F"/>
    <w:pPr>
      <w:ind w:left="720"/>
      <w:contextualSpacing w:val="1"/>
    </w:p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francisco.granados@another.co" TargetMode="External"/><Relationship Id="rId9" Type="http://schemas.openxmlformats.org/officeDocument/2006/relationships/hyperlink" Target="https://www.instagram.com/vidanta/?hl=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grupovidanta.com" TargetMode="External"/><Relationship Id="rId8" Type="http://schemas.openxmlformats.org/officeDocument/2006/relationships/hyperlink" Target="https://www.vidanta.com/es/hom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t8WvRr67L8uWnRuq819/HTOOdg==">CgMxLjA4AHIhMXZLSDVpNldFYy0xVzFTa0Z2UTBtd183THc1c1hQdkFV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2023-09-29T16:19:00Z</dcterms:created>
  <dc:creator>Andrea Rendon O´Cadiz</dc:creator>
</cp:coreProperties>
</file>